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Times New Roman" w:hAnsi="Times New Roman"/>
          <w:b/>
          <w:sz w:val="20"/>
          <w:lang w:val="el-GR"/>
        </w:rPr>
      </w:pPr>
      <w:r>
        <w:rPr>
          <w:rFonts w:ascii="Times New Roman" w:hAnsi="Times New Roman"/>
          <w:b/>
          <w:sz w:val="20"/>
          <w:lang w:val="el-GR"/>
        </w:rPr>
        <w:t xml:space="preserve">  ΥΠΟΥΡΓΕΙΟ ΠΟΛΙΤΙΣΜΟΥ ΚΑΙ ΑΘΛΗΤΙΣΜΟΥ</w:t>
      </w:r>
    </w:p>
    <w:p>
      <w:pPr>
        <w:pStyle w:val="9"/>
        <w:rPr>
          <w:rFonts w:ascii="Times New Roman" w:hAnsi="Times New Roman"/>
          <w:b/>
          <w:sz w:val="12"/>
          <w:szCs w:val="18"/>
          <w:lang w:val="el-GR"/>
        </w:rPr>
      </w:pPr>
      <w:r>
        <w:rPr>
          <w:rFonts w:ascii="Times New Roman" w:hAnsi="Times New Roman"/>
          <w:b/>
          <w:sz w:val="12"/>
          <w:szCs w:val="18"/>
          <w:lang w:val="el-GR"/>
        </w:rPr>
        <w:t xml:space="preserve">     ΓΕΝΙΚΗ ΔΙΕΥΘΥΝΣΗ ΑΡΧΑΙΟΤΗΤΩΝ ΚΑΙ ΠΟΛΙΤΙΣΤΙΚΗΣ ΚΛΗΡΟΝΟΜΙΑΣ</w:t>
      </w:r>
    </w:p>
    <w:p>
      <w:pPr>
        <w:rPr>
          <w:lang w:val="el-GR"/>
        </w:rPr>
      </w:pPr>
      <w:r>
        <w:rPr>
          <w:b/>
          <w:sz w:val="28"/>
          <w:szCs w:val="28"/>
          <w:lang w:val="el-GR" w:eastAsia="el-GR"/>
        </w:rPr>
        <w:t xml:space="preserve">          </w:t>
      </w:r>
      <w:r>
        <w:rPr>
          <w:b/>
          <w:sz w:val="28"/>
          <w:szCs w:val="28"/>
          <w:lang w:val="el-GR" w:eastAsia="el-GR"/>
        </w:rPr>
        <w:drawing>
          <wp:inline distT="0" distB="0" distL="0" distR="0">
            <wp:extent cx="1979295" cy="611505"/>
            <wp:effectExtent l="0" t="0" r="1905" b="0"/>
            <wp:docPr id="1" name="Εικόνα 1" descr="\\Dimosiessxeseis\d\ΛΟΓΟΤΥΠΑ\Λογότυτπα\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\\Dimosiessxeseis\d\ΛΟΓΟΤΥΠΑ\Λογότυτπα\E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419" cy="61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el-GR" w:eastAsia="el-GR"/>
        </w:rPr>
        <w:t xml:space="preserve"> </w:t>
      </w:r>
      <w:r>
        <w:rPr>
          <w:rFonts w:ascii="Times New Roman" w:hAnsi="Times New Roman"/>
          <w:lang w:val="el-GR" w:eastAsia="el-GR"/>
        </w:rPr>
        <w:t xml:space="preserve">          </w:t>
      </w:r>
      <w:r>
        <w:rPr>
          <w:rFonts w:ascii="Times New Roman" w:hAnsi="Times New Roman"/>
          <w:lang w:val="el-GR" w:eastAsia="el-GR"/>
        </w:rPr>
        <w:tab/>
      </w:r>
      <w:r>
        <w:rPr>
          <w:rFonts w:ascii="Times New Roman" w:hAnsi="Times New Roman"/>
          <w:lang w:val="el-GR" w:eastAsia="el-GR"/>
        </w:rPr>
        <w:tab/>
      </w:r>
      <w:r>
        <w:rPr>
          <w:rFonts w:ascii="Times New Roman" w:hAnsi="Times New Roman"/>
          <w:lang w:val="el-GR" w:eastAsia="el-GR"/>
        </w:rPr>
        <w:t xml:space="preserve">                 </w:t>
      </w:r>
      <w:r>
        <w:rPr>
          <w:rFonts w:ascii="Times New Roman" w:hAnsi="Times New Roman"/>
          <w:lang w:val="el-GR" w:eastAsia="el-GR"/>
        </w:rPr>
        <w:drawing>
          <wp:inline distT="0" distB="0" distL="0" distR="0">
            <wp:extent cx="876300" cy="746125"/>
            <wp:effectExtent l="0" t="0" r="0" b="0"/>
            <wp:docPr id="5" name="Εικόνα 5" descr="logo filoi νε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logo filoi νεο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363" cy="74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240" w:lineRule="auto"/>
        <w:rPr>
          <w:rFonts w:ascii="Times New Roman" w:hAnsi="Times New Roman"/>
          <w:sz w:val="24"/>
          <w:szCs w:val="24"/>
          <w:lang w:val="el-GR"/>
        </w:rPr>
      </w:pPr>
    </w:p>
    <w:p>
      <w:pPr>
        <w:pStyle w:val="2"/>
        <w:spacing w:line="24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</w:rPr>
        <w:t>ΔΕΛΤΙΟ ΤΥΠΟΥ</w:t>
      </w:r>
    </w:p>
    <w:p>
      <w:pPr>
        <w:jc w:val="center"/>
        <w:rPr>
          <w:rFonts w:ascii="Times New Roman" w:hAnsi="Times New Roman" w:cs="Times New Roman"/>
          <w:b/>
          <w:sz w:val="26"/>
          <w:szCs w:val="26"/>
          <w:lang w:val="el-GR"/>
        </w:rPr>
      </w:pPr>
      <w:r>
        <w:rPr>
          <w:rFonts w:ascii="Times New Roman" w:hAnsi="Times New Roman" w:cs="Times New Roman"/>
          <w:b/>
          <w:sz w:val="26"/>
          <w:szCs w:val="26"/>
          <w:lang w:val="el-GR"/>
        </w:rPr>
        <w:t>Εκδήλωση για την υποδοχή της νέας χρονιάς</w:t>
      </w:r>
    </w:p>
    <w:p>
      <w:pPr>
        <w:pStyle w:val="9"/>
        <w:jc w:val="center"/>
        <w:rPr>
          <w:rStyle w:val="6"/>
          <w:rFonts w:ascii="Times New Roman" w:hAnsi="Times New Roman"/>
          <w:bCs w:val="0"/>
          <w:sz w:val="24"/>
          <w:lang w:val="el-GR"/>
        </w:rPr>
      </w:pPr>
      <w:r>
        <w:rPr>
          <w:rStyle w:val="6"/>
          <w:rFonts w:ascii="Times New Roman" w:hAnsi="Times New Roman"/>
          <w:sz w:val="24"/>
          <w:lang w:val="el-GR"/>
        </w:rPr>
        <w:t>Δευτέρα 14 Ιανουαρίου, ώρα 17:30</w:t>
      </w:r>
    </w:p>
    <w:p>
      <w:pPr>
        <w:pStyle w:val="9"/>
        <w:jc w:val="center"/>
        <w:rPr>
          <w:rFonts w:ascii="Times New Roman" w:hAnsi="Times New Roman"/>
          <w:sz w:val="24"/>
          <w:lang w:val="el-GR"/>
        </w:rPr>
      </w:pPr>
      <w:r>
        <w:rPr>
          <w:rStyle w:val="6"/>
          <w:rFonts w:ascii="Times New Roman" w:hAnsi="Times New Roman"/>
          <w:sz w:val="24"/>
          <w:lang w:val="el-GR"/>
        </w:rPr>
        <w:t>Αίθουσα του Βωμού</w:t>
      </w:r>
    </w:p>
    <w:p>
      <w:pPr>
        <w:jc w:val="center"/>
        <w:rPr>
          <w:rFonts w:ascii="Times New Roman" w:hAnsi="Times New Roman" w:cs="Times New Roman"/>
          <w:b/>
          <w:sz w:val="24"/>
          <w:lang w:val="el-GR"/>
        </w:rPr>
      </w:pPr>
    </w:p>
    <w:p>
      <w:pPr>
        <w:pStyle w:val="3"/>
        <w:shd w:val="clear" w:color="auto" w:fill="FFFFFF"/>
        <w:jc w:val="both"/>
        <w:rPr>
          <w:color w:val="000000" w:themeColor="text1"/>
          <w:lang w:val="el-G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Το Εθνικό Αρχαιολογικό Μουσείο και η Εταιρεία των Φίλων του Εθνικού Αρχαιολογικού Μουσείου υποδέχονται τη νέα χρονιά και σας προσκαλούν στην εορταστική εκδήλωση που θα πραγματοποιηθεί 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 xml:space="preserve">τη Δευτέρα 14 Ιανουαρίου 2019 </w:t>
      </w:r>
      <w:r>
        <w:rPr>
          <w:rStyle w:val="6"/>
          <w:b w:val="0"/>
          <w:color w:val="000000" w:themeColor="text1"/>
          <w14:textFill>
            <w14:solidFill>
              <w14:schemeClr w14:val="tx1"/>
            </w14:solidFill>
          </w14:textFill>
        </w:rPr>
        <w:t>και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 xml:space="preserve"> ώρα 17:30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στην αίθουσα του Βωμού.</w:t>
      </w:r>
    </w:p>
    <w:p>
      <w:pPr>
        <w:pStyle w:val="3"/>
        <w:shd w:val="clear" w:color="auto" w:fill="FFFFFF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shd w:val="clear" w:color="auto" w:fill="FFFFFF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Η εκδήλωση πλαισιώνεται με μουσικό πρόγραμμα από τον διακεκριμένο πιανίστα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Άρη Γραικούση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που </w:t>
      </w:r>
      <w:r>
        <w:rPr>
          <w:color w:val="000000"/>
        </w:rPr>
        <w:t>περιλαμβάνει έργα γνωστών συνθετών (</w:t>
      </w:r>
      <w:r>
        <w:t>Khachaturian, Albeniz, Rachmaninoff</w:t>
      </w:r>
      <w:r>
        <w:rPr>
          <w:rFonts w:ascii="Calibri" w:hAnsi="Calibri" w:cs="Calibri"/>
        </w:rPr>
        <w:t> </w:t>
      </w:r>
      <w:r>
        <w:rPr>
          <w:bCs/>
          <w:sz w:val="22"/>
        </w:rPr>
        <w:t xml:space="preserve"> </w:t>
      </w:r>
      <w:r>
        <w:rPr>
          <w:bCs/>
        </w:rPr>
        <w:t>κ.ά.)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3"/>
        <w:shd w:val="clear" w:color="auto" w:fill="FFFFFF"/>
        <w:jc w:val="both"/>
        <w:rPr>
          <w:color w:val="000000"/>
        </w:rPr>
      </w:pPr>
    </w:p>
    <w:p>
      <w:pPr>
        <w:pStyle w:val="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Στο πλαίσιο της εκδήλωσης θα γίνει παρουσίαση του έργου του Εθνικού Αρχαιολογικού Μουσείου κατά το  2018 και του προγραμματισμού για το 2019, ενώ θα ακολουθήσει </w:t>
      </w:r>
      <w:r>
        <w:rPr>
          <w:color w:val="000000"/>
          <w:szCs w:val="32"/>
        </w:rPr>
        <w:t>κοπή πίτας στο Καφέ του μουσείου.</w:t>
      </w:r>
    </w:p>
    <w:p>
      <w:pPr>
        <w:pStyle w:val="3"/>
        <w:shd w:val="clear" w:color="auto" w:fill="FFFFFF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ascii="Times New Roman" w:hAnsi="Times New Roman"/>
          <w:sz w:val="24"/>
          <w:u w:val="single"/>
          <w:lang w:val="el-GR"/>
        </w:rPr>
      </w:pPr>
      <w:r>
        <w:rPr>
          <w:rFonts w:ascii="Times New Roman" w:hAnsi="Times New Roman"/>
          <w:sz w:val="24"/>
          <w:u w:val="single"/>
          <w:lang w:val="el-GR"/>
        </w:rPr>
        <w:t>Στοιχεία επικοινωνίας:</w:t>
      </w:r>
    </w:p>
    <w:p>
      <w:pPr>
        <w:pStyle w:val="9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b/>
          <w:bCs/>
          <w:sz w:val="24"/>
          <w:lang w:val="el-GR"/>
        </w:rPr>
        <w:t>Διεύθυνση</w:t>
      </w:r>
      <w:r>
        <w:rPr>
          <w:rFonts w:ascii="Times New Roman" w:hAnsi="Times New Roman"/>
          <w:sz w:val="24"/>
          <w:lang w:val="el-GR"/>
        </w:rPr>
        <w:t>: Εθνικό Αρχαιολογικό Μουσείο, Πατησίων 44, Αθήνα 106 82</w:t>
      </w:r>
    </w:p>
    <w:p>
      <w:pPr>
        <w:pStyle w:val="9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b/>
          <w:bCs/>
          <w:sz w:val="24"/>
          <w:lang w:val="el-GR"/>
        </w:rPr>
        <w:t>Τηλ</w:t>
      </w:r>
      <w:r>
        <w:rPr>
          <w:rFonts w:ascii="Times New Roman" w:hAnsi="Times New Roman"/>
          <w:sz w:val="24"/>
          <w:lang w:val="el-GR"/>
        </w:rPr>
        <w:t>: 213214 4800</w:t>
      </w:r>
    </w:p>
    <w:p>
      <w:pPr>
        <w:pStyle w:val="9"/>
        <w:rPr>
          <w:rStyle w:val="10"/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b/>
          <w:bCs/>
          <w:sz w:val="24"/>
          <w:lang w:val="el-GR"/>
        </w:rPr>
        <w:t>Ώρες λειτουργίας (έως 28/2/19)</w:t>
      </w:r>
      <w:r>
        <w:rPr>
          <w:rFonts w:ascii="Times New Roman" w:hAnsi="Times New Roman"/>
          <w:sz w:val="24"/>
          <w:lang w:val="el-GR"/>
        </w:rPr>
        <w:t xml:space="preserve">: </w:t>
      </w:r>
      <w:r>
        <w:rPr>
          <w:rStyle w:val="10"/>
          <w:rFonts w:ascii="Times New Roman" w:hAnsi="Times New Roman"/>
          <w:sz w:val="24"/>
          <w:lang w:val="el-GR"/>
        </w:rPr>
        <w:t>Δευτέρα 13:00-20:00, Τρίτη-Κυριακή 08:30-15:3</w:t>
      </w:r>
      <w:bookmarkStart w:id="0" w:name="_GoBack"/>
      <w:bookmarkEnd w:id="0"/>
      <w:r>
        <w:rPr>
          <w:rStyle w:val="10"/>
          <w:rFonts w:ascii="Times New Roman" w:hAnsi="Times New Roman"/>
          <w:sz w:val="24"/>
          <w:lang w:val="el-GR"/>
        </w:rPr>
        <w:t xml:space="preserve">0 </w:t>
      </w:r>
    </w:p>
    <w:p>
      <w:pPr>
        <w:pStyle w:val="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lang w:val="fr-FR"/>
        </w:rPr>
        <w:t>Email</w:t>
      </w:r>
      <w:r>
        <w:rPr>
          <w:rFonts w:ascii="Times New Roman" w:hAnsi="Times New Roman"/>
          <w:b/>
          <w:bCs/>
          <w:sz w:val="24"/>
        </w:rPr>
        <w:t xml:space="preserve">: </w:t>
      </w:r>
      <w:r>
        <w:fldChar w:fldCharType="begin"/>
      </w:r>
      <w:r>
        <w:instrText xml:space="preserve"> HYPERLINK "mailto:eam@culture.gr" </w:instrText>
      </w:r>
      <w:r>
        <w:fldChar w:fldCharType="separate"/>
      </w:r>
      <w:r>
        <w:rPr>
          <w:rStyle w:val="5"/>
          <w:sz w:val="24"/>
          <w:lang w:val="fr-FR"/>
        </w:rPr>
        <w:t>eam</w:t>
      </w:r>
      <w:r>
        <w:rPr>
          <w:rStyle w:val="5"/>
          <w:sz w:val="24"/>
        </w:rPr>
        <w:t>@</w:t>
      </w:r>
      <w:r>
        <w:rPr>
          <w:rStyle w:val="5"/>
          <w:sz w:val="24"/>
          <w:lang w:val="fr-FR"/>
        </w:rPr>
        <w:t>culture</w:t>
      </w:r>
      <w:r>
        <w:rPr>
          <w:rStyle w:val="5"/>
          <w:sz w:val="24"/>
        </w:rPr>
        <w:t>.</w:t>
      </w:r>
      <w:r>
        <w:rPr>
          <w:rStyle w:val="5"/>
          <w:sz w:val="24"/>
          <w:lang w:val="fr-FR"/>
        </w:rPr>
        <w:t>gr</w:t>
      </w:r>
      <w:r>
        <w:rPr>
          <w:rStyle w:val="5"/>
          <w:sz w:val="24"/>
          <w:lang w:val="fr-FR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</w:p>
    <w:p>
      <w:pPr>
        <w:pStyle w:val="9"/>
        <w:rPr>
          <w:rFonts w:ascii="Times New Roman" w:hAnsi="Times New Roman"/>
          <w:sz w:val="24"/>
        </w:rPr>
      </w:pPr>
      <w:r>
        <w:fldChar w:fldCharType="begin"/>
      </w:r>
      <w:r>
        <w:instrText xml:space="preserve"> HYPERLINK "http://www.namuseum.gr" </w:instrText>
      </w:r>
      <w:r>
        <w:fldChar w:fldCharType="separate"/>
      </w:r>
      <w:r>
        <w:rPr>
          <w:rStyle w:val="5"/>
          <w:sz w:val="24"/>
          <w:lang w:val="fr-FR"/>
        </w:rPr>
        <w:t>www</w:t>
      </w:r>
      <w:r>
        <w:rPr>
          <w:rStyle w:val="5"/>
          <w:sz w:val="24"/>
        </w:rPr>
        <w:t>.</w:t>
      </w:r>
      <w:r>
        <w:rPr>
          <w:rStyle w:val="5"/>
          <w:sz w:val="24"/>
          <w:lang w:val="fr-FR"/>
        </w:rPr>
        <w:t>namuseum</w:t>
      </w:r>
      <w:r>
        <w:rPr>
          <w:rStyle w:val="5"/>
          <w:sz w:val="24"/>
        </w:rPr>
        <w:t>.</w:t>
      </w:r>
      <w:r>
        <w:rPr>
          <w:rStyle w:val="5"/>
          <w:sz w:val="24"/>
          <w:lang w:val="fr-FR"/>
        </w:rPr>
        <w:t>gr</w:t>
      </w:r>
      <w:r>
        <w:rPr>
          <w:rStyle w:val="5"/>
          <w:sz w:val="24"/>
          <w:lang w:val="fr-FR"/>
        </w:rPr>
        <w:fldChar w:fldCharType="end"/>
      </w:r>
    </w:p>
    <w:p>
      <w:pPr>
        <w:spacing w:after="0" w:line="240" w:lineRule="auto"/>
        <w:rPr>
          <w:rFonts w:ascii="Times New Roman" w:hAnsi="Times New Roman"/>
          <w:sz w:val="6"/>
          <w:lang w:val="en-US"/>
        </w:rPr>
      </w:pPr>
    </w:p>
    <w:p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>
      <w:pPr>
        <w:spacing w:after="0" w:line="240" w:lineRule="auto"/>
        <w:rPr>
          <w:lang w:val="el-GR"/>
        </w:rPr>
      </w:pPr>
      <w:r>
        <w:rPr>
          <w:rFonts w:ascii="Times New Roman" w:hAnsi="Times New Roman"/>
          <w:sz w:val="24"/>
          <w:lang w:val="el-GR"/>
        </w:rPr>
        <w:t xml:space="preserve">Χορηγοί επικοινωνίας:     </w:t>
      </w:r>
      <w:r>
        <w:rPr>
          <w:rFonts w:ascii="Times New Roman" w:hAnsi="Times New Roman"/>
          <w:lang w:val="el-GR" w:eastAsia="el-GR"/>
        </w:rPr>
        <w:drawing>
          <wp:inline distT="0" distB="0" distL="0" distR="0">
            <wp:extent cx="614680" cy="285115"/>
            <wp:effectExtent l="0" t="0" r="0" b="635"/>
            <wp:docPr id="3" name="Εικόνα 3" descr="ΕΡ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ΕΡ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el-GR"/>
        </w:rPr>
        <w:t xml:space="preserve">      </w:t>
      </w:r>
      <w:r>
        <w:rPr>
          <w:rFonts w:ascii="Times New Roman" w:hAnsi="Times New Roman"/>
          <w:lang w:val="el-GR" w:eastAsia="el-GR"/>
        </w:rPr>
        <w:drawing>
          <wp:inline distT="0" distB="0" distL="0" distR="0">
            <wp:extent cx="394970" cy="394970"/>
            <wp:effectExtent l="0" t="0" r="5080" b="5080"/>
            <wp:docPr id="2" name="Εικόνα 2" descr="http://www.typologies.gr/wp-content/uploads/2014/03/%CE%A4%CE%A1%CE%99%CE%A4%CE%9F-%CE%A0%CE%A1%CE%9F%CE%93%CE%A1%CE%91%CE%9C%CE%9C%CE%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http://www.typologies.gr/wp-content/uploads/2014/03/%CE%A4%CE%A1%CE%99%CE%A4%CE%9F-%CE%A0%CE%A1%CE%9F%CE%93%CE%A1%CE%91%CE%9C%CE%9C%CE%9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50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rPr>
                <w:rFonts w:ascii="Times New Roman" w:hAnsi="Times New Roman"/>
                <w:sz w:val="24"/>
              </w:rPr>
            </w:pPr>
          </w:p>
          <w:p>
            <w:pPr>
              <w:pStyle w:val="11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  <w:lang w:val="el-GR"/>
              </w:rPr>
              <w:t xml:space="preserve">ε την ευγενική υποστήριξη:       </w:t>
            </w:r>
            <w:r>
              <w:rPr>
                <w:rFonts w:ascii="Times New Roman" w:hAnsi="Times New Roman"/>
                <w:sz w:val="24"/>
                <w:lang w:val="el-GR" w:eastAsia="el-GR"/>
              </w:rPr>
              <w:drawing>
                <wp:inline distT="0" distB="0" distL="0" distR="0">
                  <wp:extent cx="484505" cy="484505"/>
                  <wp:effectExtent l="0" t="0" r="0" b="0"/>
                  <wp:docPr id="4" name="Εικόνα 4" descr="logo_ cafe arxaiolog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logo_ cafe arxaiolog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234" cy="485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cs="Times New Roman"/>
          <w:sz w:val="20"/>
          <w:lang w:val="el-GR"/>
        </w:rPr>
      </w:pPr>
    </w:p>
    <w:p>
      <w:pPr>
        <w:rPr>
          <w:rFonts w:ascii="Times New Roman" w:hAnsi="Times New Roman" w:cs="Times New Roman"/>
          <w:sz w:val="20"/>
          <w:lang w:val="el-GR"/>
        </w:rPr>
      </w:pPr>
    </w:p>
    <w:p>
      <w:pPr>
        <w:rPr>
          <w:rFonts w:ascii="Times New Roman" w:hAnsi="Times New Roman" w:cs="Times New Roman"/>
          <w:sz w:val="20"/>
          <w:lang w:val="el-GR"/>
        </w:rPr>
      </w:pPr>
    </w:p>
    <w:p>
      <w:pPr>
        <w:rPr>
          <w:lang w:val="el-GR"/>
        </w:rPr>
      </w:pPr>
      <w:r>
        <w:rPr>
          <w:rFonts w:ascii="Times New Roman" w:hAnsi="Times New Roman" w:cs="Times New Roman"/>
          <w:sz w:val="20"/>
          <w:lang w:val="el-GR"/>
        </w:rPr>
        <w:t xml:space="preserve">Συν. Όψη της εισόδου του Εθνικού Αρχαιολογικού Μουσείου </w:t>
      </w:r>
      <w:r>
        <w:rPr>
          <w:rFonts w:ascii="Times New Roman" w:hAnsi="Times New Roman" w:cs="Times New Roman"/>
          <w:lang w:val="el-GR"/>
        </w:rPr>
        <w:t>(</w:t>
      </w:r>
      <w:r>
        <w:rPr>
          <w:rFonts w:ascii="Times New Roman" w:hAnsi="Times New Roman" w:cs="Times New Roman"/>
          <w:color w:val="000000"/>
          <w:sz w:val="18"/>
          <w:szCs w:val="18"/>
        </w:rPr>
        <w:t>Copyright</w:t>
      </w:r>
      <w:r>
        <w:rPr>
          <w:rFonts w:ascii="Times New Roman" w:hAnsi="Times New Roman" w:cs="Times New Roman"/>
          <w:color w:val="000000"/>
          <w:sz w:val="18"/>
          <w:szCs w:val="18"/>
          <w:lang w:val="el-GR"/>
        </w:rPr>
        <w:t xml:space="preserve">: Εθνικό Αρχαιολογικό Μουσείο/ΤΑΠ). </w:t>
      </w:r>
    </w:p>
    <w:sectPr>
      <w:pgSz w:w="11906" w:h="16838"/>
      <w:pgMar w:top="1440" w:right="1800" w:bottom="993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entury Gothic">
    <w:altName w:val="Yu Gothic UI"/>
    <w:panose1 w:val="020B0502020202020204"/>
    <w:charset w:val="A1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30"/>
    <w:rsid w:val="00266832"/>
    <w:rsid w:val="00745A30"/>
    <w:rsid w:val="007C2474"/>
    <w:rsid w:val="00D079EF"/>
    <w:rsid w:val="00E024E3"/>
    <w:rsid w:val="00E8704B"/>
    <w:rsid w:val="308F6139"/>
    <w:rsid w:val="3F537317"/>
    <w:rsid w:val="76E7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jc w:val="center"/>
      <w:outlineLvl w:val="0"/>
    </w:pPr>
    <w:rPr>
      <w:rFonts w:ascii="Century Gothic" w:hAnsi="Century Gothic" w:eastAsia="SimSun" w:cs="Times New Roman"/>
      <w:b/>
      <w:bCs/>
      <w:sz w:val="20"/>
      <w:szCs w:val="20"/>
      <w:lang w:val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l-GR" w:eastAsia="el-GR"/>
    </w:rPr>
  </w:style>
  <w:style w:type="character" w:styleId="5">
    <w:name w:val="Hyperlink"/>
    <w:semiHidden/>
    <w:uiPriority w:val="0"/>
    <w:rPr>
      <w:rFonts w:ascii="Times New Roman" w:hAnsi="Times New Roman" w:cs="Times New Roman"/>
      <w:color w:val="0000FF"/>
      <w:u w:val="single"/>
    </w:rPr>
  </w:style>
  <w:style w:type="character" w:styleId="6">
    <w:name w:val="Strong"/>
    <w:basedOn w:val="4"/>
    <w:qFormat/>
    <w:uiPriority w:val="22"/>
    <w:rPr>
      <w:b/>
      <w:bCs/>
    </w:rPr>
  </w:style>
  <w:style w:type="character" w:customStyle="1" w:styleId="8">
    <w:name w:val="Επικεφαλίδα 1 Char"/>
    <w:basedOn w:val="4"/>
    <w:link w:val="2"/>
    <w:uiPriority w:val="0"/>
    <w:rPr>
      <w:rFonts w:ascii="Century Gothic" w:hAnsi="Century Gothic" w:eastAsia="SimSun" w:cs="Times New Roman"/>
      <w:b/>
      <w:bCs/>
      <w:sz w:val="20"/>
      <w:szCs w:val="20"/>
      <w:lang w:val="zh-CN"/>
    </w:rPr>
  </w:style>
  <w:style w:type="paragraph" w:styleId="9">
    <w:name w:val="No Spacing"/>
    <w:qFormat/>
    <w:uiPriority w:val="1"/>
    <w:pPr>
      <w:suppressAutoHyphens/>
      <w:spacing w:after="0" w:line="240" w:lineRule="auto"/>
    </w:pPr>
    <w:rPr>
      <w:rFonts w:ascii="Calibri" w:hAnsi="Calibri" w:eastAsia="SimSun" w:cs="Times New Roman"/>
      <w:sz w:val="22"/>
      <w:szCs w:val="22"/>
      <w:lang w:val="en-US" w:eastAsia="en-US" w:bidi="ar-SA"/>
    </w:rPr>
  </w:style>
  <w:style w:type="character" w:customStyle="1" w:styleId="10">
    <w:name w:val="text-black1"/>
    <w:basedOn w:val="4"/>
    <w:uiPriority w:val="0"/>
    <w:rPr>
      <w:rFonts w:hint="default" w:ascii="Tahoma" w:hAnsi="Tahoma" w:cs="Tahoma"/>
      <w:color w:val="000000"/>
      <w:sz w:val="17"/>
      <w:szCs w:val="17"/>
    </w:rPr>
  </w:style>
  <w:style w:type="paragraph" w:customStyle="1" w:styleId="11">
    <w:name w:val="Χωρίς διάστιχο1"/>
    <w:uiPriority w:val="0"/>
    <w:pPr>
      <w:suppressAutoHyphens/>
      <w:spacing w:after="0" w:line="240" w:lineRule="auto"/>
    </w:pPr>
    <w:rPr>
      <w:rFonts w:ascii="Calibri" w:hAnsi="Calibri" w:eastAsia="SimSu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6" Type="http://schemas.openxmlformats.org/officeDocument/2006/relationships/image" Target="media/image3.png"/><Relationship Id="rId1" Type="http://schemas.openxmlformats.org/officeDocument/2006/relationships/styles" Target="styles.xml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9" Type="http://schemas.openxmlformats.org/officeDocument/2006/relationships/customXml" Target="../customXml/item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290536D9-43B7-480C-91AD-A103E37C1FCB}"/>
</file>

<file path=customXml/itemProps2.xml><?xml version="1.0" encoding="utf-8"?>
<ds:datastoreItem xmlns:ds="http://schemas.openxmlformats.org/officeDocument/2006/customXml" ds:itemID="{F1456EC5-D510-4FCD-BECA-C1E136E03EA4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6183B09C-858C-4ABA-85C8-3156E46E3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1149</Characters>
  <Lines>9</Lines>
  <Paragraphs>2</Paragraphs>
  <TotalTime>117</TotalTime>
  <ScaleCrop>false</ScaleCrop>
  <LinksUpToDate>false</LinksUpToDate>
  <CharactersWithSpaces>1359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Εορταστική εκδήλωση για την υποδοχή της νέας χρονιάς στο Εθνικό Αρχαιολογικό Μουσείο</dc:title>
  <dc:creator>User</dc:creator>
  <cp:lastModifiedBy>lenovo23</cp:lastModifiedBy>
  <cp:revision>3</cp:revision>
  <cp:lastPrinted>2019-01-07T14:20:00Z</cp:lastPrinted>
  <dcterms:created xsi:type="dcterms:W3CDTF">2019-01-07T12:43:00Z</dcterms:created>
  <dcterms:modified xsi:type="dcterms:W3CDTF">2019-01-08T13:03:09Z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  <property fmtid="{D5CDD505-2E9C-101B-9397-08002B2CF9AE}" pid="3" name="ContentTypeId">
    <vt:lpwstr>0x01010083D890F2F5BE644981A254C8A4FE6820</vt:lpwstr>
  </property>
</Properties>
</file>